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76" w:rsidRPr="00FC1643" w:rsidRDefault="00C27E3B" w:rsidP="000F75B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Лабораторная работа №12</w:t>
      </w:r>
    </w:p>
    <w:p w:rsidR="00F318E8" w:rsidRPr="003951B8" w:rsidRDefault="00F318E8" w:rsidP="000F75B6">
      <w:pPr>
        <w:pStyle w:val="a3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51B8">
        <w:rPr>
          <w:rFonts w:ascii="Times New Roman" w:hAnsi="Times New Roman" w:cs="Times New Roman"/>
          <w:i/>
          <w:sz w:val="28"/>
          <w:szCs w:val="28"/>
          <w:u w:val="single"/>
        </w:rPr>
        <w:t>Название работы</w:t>
      </w:r>
      <w:r w:rsidRPr="003951B8">
        <w:rPr>
          <w:rFonts w:ascii="Times New Roman" w:hAnsi="Times New Roman" w:cs="Times New Roman"/>
          <w:sz w:val="28"/>
          <w:szCs w:val="28"/>
        </w:rPr>
        <w:t>: «</w:t>
      </w:r>
      <w:r w:rsidR="00C27E3B">
        <w:rPr>
          <w:rFonts w:ascii="Times New Roman" w:hAnsi="Times New Roman" w:cs="Times New Roman"/>
          <w:sz w:val="28"/>
          <w:szCs w:val="28"/>
        </w:rPr>
        <w:t>Исследование биполярного транзистора</w:t>
      </w:r>
      <w:r w:rsidR="00994A17">
        <w:rPr>
          <w:rFonts w:ascii="Times New Roman" w:hAnsi="Times New Roman" w:cs="Times New Roman"/>
          <w:sz w:val="28"/>
          <w:szCs w:val="28"/>
        </w:rPr>
        <w:t>»</w:t>
      </w:r>
    </w:p>
    <w:p w:rsidR="002C3705" w:rsidRPr="003951B8" w:rsidRDefault="00F318E8" w:rsidP="000F75B6">
      <w:pPr>
        <w:pStyle w:val="a3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51B8">
        <w:rPr>
          <w:rFonts w:ascii="Times New Roman" w:hAnsi="Times New Roman" w:cs="Times New Roman"/>
          <w:i/>
          <w:sz w:val="28"/>
          <w:szCs w:val="28"/>
          <w:u w:val="single"/>
        </w:rPr>
        <w:t>Цель работы</w:t>
      </w:r>
      <w:r w:rsidR="002C3705">
        <w:rPr>
          <w:rFonts w:ascii="Times New Roman" w:hAnsi="Times New Roman" w:cs="Times New Roman"/>
          <w:sz w:val="28"/>
          <w:szCs w:val="28"/>
        </w:rPr>
        <w:t xml:space="preserve">: </w:t>
      </w:r>
      <w:r w:rsidR="00994A17">
        <w:rPr>
          <w:rFonts w:ascii="Times New Roman" w:hAnsi="Times New Roman" w:cs="Times New Roman"/>
          <w:sz w:val="28"/>
          <w:szCs w:val="28"/>
        </w:rPr>
        <w:t xml:space="preserve">Изучить свойства полупроводникового </w:t>
      </w:r>
      <w:r w:rsidR="00C27E3B">
        <w:rPr>
          <w:rFonts w:ascii="Times New Roman" w:hAnsi="Times New Roman" w:cs="Times New Roman"/>
          <w:sz w:val="28"/>
          <w:szCs w:val="28"/>
        </w:rPr>
        <w:t>транзистора, снять характеристики и определить параметры транзистора.</w:t>
      </w:r>
    </w:p>
    <w:p w:rsidR="00455BEE" w:rsidRPr="002D5E91" w:rsidRDefault="00455BEE" w:rsidP="000F75B6">
      <w:pPr>
        <w:pStyle w:val="a3"/>
        <w:numPr>
          <w:ilvl w:val="0"/>
          <w:numId w:val="1"/>
        </w:numPr>
        <w:spacing w:after="0" w:line="276" w:lineRule="auto"/>
        <w:ind w:left="0" w:hanging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5E91">
        <w:rPr>
          <w:rFonts w:ascii="Times New Roman" w:hAnsi="Times New Roman" w:cs="Times New Roman"/>
          <w:i/>
          <w:sz w:val="28"/>
          <w:szCs w:val="28"/>
          <w:u w:val="single"/>
        </w:rPr>
        <w:t>Краткие теоретические сведения:</w:t>
      </w:r>
    </w:p>
    <w:p w:rsidR="00C15630" w:rsidRDefault="00C27E3B" w:rsidP="000F75B6">
      <w:pPr>
        <w:tabs>
          <w:tab w:val="left" w:pos="1136"/>
        </w:tabs>
        <w:spacing w:after="0" w:line="276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Биполярным транзистором называется полупроводниковый прибор с двумя взаимодействующими </w:t>
      </w:r>
      <w:r w:rsidRPr="000F75B6">
        <w:rPr>
          <w:rFonts w:ascii="Times New Roman" w:hAnsi="Times New Roman" w:cs="Times New Roman"/>
          <w:position w:val="-12"/>
          <w:sz w:val="28"/>
          <w:szCs w:val="28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15.9pt" o:ole="">
            <v:imagedata r:id="rId6" o:title=""/>
          </v:shape>
          <o:OLEObject Type="Embed" ProgID="Equation.DSMT4" ShapeID="_x0000_i1025" DrawAspect="Content" ObjectID="_155850901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переходами, используемый для усиления мощности и имеющий три вывода: эмиттер, база, коллектор. В соответствии с чередование переходов транзисторы подразделяют на два класса: типа </w:t>
      </w:r>
      <w:r w:rsidRPr="000F75B6">
        <w:rPr>
          <w:rFonts w:ascii="Times New Roman" w:hAnsi="Times New Roman" w:cs="Times New Roman"/>
          <w:position w:val="-12"/>
          <w:sz w:val="28"/>
          <w:szCs w:val="28"/>
        </w:rPr>
        <w:object w:dxaOrig="1240" w:dyaOrig="320">
          <v:shape id="_x0000_i1026" type="#_x0000_t75" style="width:62.65pt;height:15.9pt" o:ole="">
            <v:imagedata r:id="rId8" o:title=""/>
          </v:shape>
          <o:OLEObject Type="Embed" ProgID="Equation.DSMT4" ShapeID="_x0000_i1026" DrawAspect="Content" ObjectID="_1558509015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и типа </w:t>
      </w:r>
      <w:r w:rsidRPr="000F75B6">
        <w:rPr>
          <w:rFonts w:ascii="Times New Roman" w:hAnsi="Times New Roman" w:cs="Times New Roman"/>
          <w:position w:val="-12"/>
          <w:sz w:val="28"/>
          <w:szCs w:val="28"/>
        </w:rPr>
        <w:object w:dxaOrig="1180" w:dyaOrig="320">
          <v:shape id="_x0000_i1027" type="#_x0000_t75" style="width:59.85pt;height:15.9pt" o:ole="">
            <v:imagedata r:id="rId10" o:title=""/>
          </v:shape>
          <o:OLEObject Type="Embed" ProgID="Equation.DSMT4" ShapeID="_x0000_i1027" DrawAspect="Content" ObjectID="_1558509016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E3B" w:rsidRDefault="00C27E3B" w:rsidP="000F75B6">
      <w:pPr>
        <w:tabs>
          <w:tab w:val="left" w:pos="1136"/>
        </w:tabs>
        <w:spacing w:after="0" w:line="276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Транзистор включается в электрическую цепь так, чтобы один его электрод являлся входным, второй – выходным, а третий – общим для входа и выхода. В связи с этим различают три способа включения транзистора: с ОБ, ОК и ОЭ. Последний способ применяется наиболее часто. В этом случае</w:t>
      </w:r>
      <w:r w:rsidR="00A62436">
        <w:rPr>
          <w:rFonts w:ascii="Times New Roman" w:hAnsi="Times New Roman" w:cs="Times New Roman"/>
          <w:sz w:val="28"/>
          <w:szCs w:val="28"/>
        </w:rPr>
        <w:t xml:space="preserve"> электроды транзистора подключены к источнику постоянной ЭДС </w:t>
      </w:r>
      <w:r w:rsidR="00A62436" w:rsidRPr="00A62436">
        <w:rPr>
          <w:rFonts w:ascii="Times New Roman" w:hAnsi="Times New Roman" w:cs="Times New Roman"/>
          <w:position w:val="-14"/>
          <w:sz w:val="28"/>
          <w:szCs w:val="28"/>
        </w:rPr>
        <w:object w:dxaOrig="400" w:dyaOrig="440">
          <v:shape id="_x0000_i1028" type="#_x0000_t75" style="width:19.65pt;height:22.45pt" o:ole="">
            <v:imagedata r:id="rId12" o:title=""/>
          </v:shape>
          <o:OLEObject Type="Embed" ProgID="Equation.DSMT4" ShapeID="_x0000_i1028" DrawAspect="Content" ObjectID="_1558509017" r:id="rId13"/>
        </w:object>
      </w:r>
      <w:r w:rsidR="00A62436">
        <w:rPr>
          <w:rFonts w:ascii="Times New Roman" w:hAnsi="Times New Roman" w:cs="Times New Roman"/>
          <w:sz w:val="28"/>
          <w:szCs w:val="28"/>
        </w:rPr>
        <w:t xml:space="preserve"> и </w:t>
      </w:r>
      <w:r w:rsidR="00A62436" w:rsidRPr="00A62436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29" type="#_x0000_t75" style="width:18.7pt;height:22.45pt" o:ole="">
            <v:imagedata r:id="rId14" o:title=""/>
          </v:shape>
          <o:OLEObject Type="Embed" ProgID="Equation.DSMT4" ShapeID="_x0000_i1029" DrawAspect="Content" ObjectID="_1558509018" r:id="rId15"/>
        </w:object>
      </w:r>
      <w:r w:rsidR="00A62436">
        <w:rPr>
          <w:rFonts w:ascii="Times New Roman" w:hAnsi="Times New Roman" w:cs="Times New Roman"/>
          <w:sz w:val="28"/>
          <w:szCs w:val="28"/>
        </w:rPr>
        <w:t xml:space="preserve"> так, что образуются две цепи – входная (Б-Э) и выходная (К-Э).</w:t>
      </w:r>
    </w:p>
    <w:p w:rsidR="00A62436" w:rsidRDefault="00A62436" w:rsidP="000F75B6">
      <w:pPr>
        <w:tabs>
          <w:tab w:val="left" w:pos="1136"/>
        </w:tabs>
        <w:spacing w:after="0" w:line="276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используется транзистор </w:t>
      </w:r>
      <w:r w:rsidRPr="000F75B6">
        <w:rPr>
          <w:rFonts w:ascii="Times New Roman" w:hAnsi="Times New Roman" w:cs="Times New Roman"/>
          <w:position w:val="-12"/>
          <w:sz w:val="28"/>
          <w:szCs w:val="28"/>
        </w:rPr>
        <w:object w:dxaOrig="1240" w:dyaOrig="320">
          <v:shape id="_x0000_i1030" type="#_x0000_t75" style="width:62.65pt;height:15.9pt" o:ole="">
            <v:imagedata r:id="rId8" o:title=""/>
          </v:shape>
          <o:OLEObject Type="Embed" ProgID="Equation.DSMT4" ShapeID="_x0000_i1030" DrawAspect="Content" ObjectID="_1558509019" r:id="rId16"/>
        </w:object>
      </w:r>
      <w:r>
        <w:rPr>
          <w:rFonts w:ascii="Times New Roman" w:hAnsi="Times New Roman" w:cs="Times New Roman"/>
          <w:sz w:val="28"/>
          <w:szCs w:val="28"/>
        </w:rPr>
        <w:t>, включённый по схеме с ОЭ. Входная и выходная характеристики данного транзистора показаны на рисунке 1.</w:t>
      </w:r>
    </w:p>
    <w:p w:rsidR="00A62436" w:rsidRDefault="00A62436" w:rsidP="00A62436">
      <w:pPr>
        <w:tabs>
          <w:tab w:val="left" w:pos="1136"/>
        </w:tabs>
        <w:spacing w:after="0" w:line="276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5320" cy="26363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1_html_m7786ea5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81" cy="265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36" w:rsidRDefault="00A62436" w:rsidP="00A62436">
      <w:pPr>
        <w:tabs>
          <w:tab w:val="left" w:pos="1136"/>
        </w:tabs>
        <w:spacing w:after="0" w:line="276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характеристики транзистора: а – входная б – выходная</w:t>
      </w:r>
    </w:p>
    <w:p w:rsidR="00A62436" w:rsidRDefault="004F77E9" w:rsidP="00A62436">
      <w:pPr>
        <w:tabs>
          <w:tab w:val="left" w:pos="1136"/>
        </w:tabs>
        <w:spacing w:after="0" w:line="276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64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1.bmp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100000"/>
                              </a14:imgEffect>
                              <a14:imgEffect>
                                <a14:brightnessContrast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E9" w:rsidRDefault="004F77E9" w:rsidP="00A62436">
      <w:pPr>
        <w:tabs>
          <w:tab w:val="left" w:pos="1136"/>
        </w:tabs>
        <w:spacing w:after="0" w:line="276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схемам включения транзистора с общим эмиттером </w:t>
      </w:r>
    </w:p>
    <w:p w:rsidR="004F77E9" w:rsidRDefault="004F77E9" w:rsidP="000F75B6">
      <w:pPr>
        <w:tabs>
          <w:tab w:val="left" w:pos="1136"/>
        </w:tabs>
        <w:spacing w:after="0" w:line="276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</w:p>
    <w:p w:rsidR="00A52766" w:rsidRPr="002D5E91" w:rsidRDefault="00A52766" w:rsidP="000F75B6">
      <w:pPr>
        <w:pStyle w:val="a3"/>
        <w:numPr>
          <w:ilvl w:val="0"/>
          <w:numId w:val="1"/>
        </w:num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5E9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Ход работы:</w:t>
      </w:r>
    </w:p>
    <w:p w:rsidR="00F26C4E" w:rsidRPr="004F77E9" w:rsidRDefault="00F26C4E" w:rsidP="006B7B1B">
      <w:pPr>
        <w:pStyle w:val="a3"/>
        <w:numPr>
          <w:ilvl w:val="0"/>
          <w:numId w:val="6"/>
        </w:numPr>
        <w:tabs>
          <w:tab w:val="left" w:pos="1136"/>
        </w:tabs>
        <w:spacing w:after="0" w:line="276" w:lineRule="auto"/>
        <w:ind w:left="142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Собрать электрическую схему </w:t>
      </w:r>
      <w:r w:rsidR="000B0403">
        <w:rPr>
          <w:rFonts w:ascii="Times New Roman" w:hAnsi="Times New Roman"/>
          <w:sz w:val="28"/>
          <w:szCs w:val="28"/>
        </w:rPr>
        <w:t>на лабораторном стенде по рисунку 2</w:t>
      </w:r>
      <w:r w:rsidR="000400F4">
        <w:rPr>
          <w:rFonts w:ascii="Times New Roman" w:hAnsi="Times New Roman"/>
          <w:sz w:val="28"/>
          <w:szCs w:val="28"/>
        </w:rPr>
        <w:t xml:space="preserve"> соблюдая полярность включения измерительных приборов</w:t>
      </w:r>
      <w:r w:rsidR="000B0403">
        <w:rPr>
          <w:rFonts w:ascii="Times New Roman" w:hAnsi="Times New Roman"/>
          <w:sz w:val="28"/>
          <w:szCs w:val="28"/>
        </w:rPr>
        <w:t>.</w:t>
      </w:r>
    </w:p>
    <w:p w:rsidR="006A5BCD" w:rsidRDefault="004F77E9" w:rsidP="006B7B1B">
      <w:pPr>
        <w:pStyle w:val="a3"/>
        <w:numPr>
          <w:ilvl w:val="0"/>
          <w:numId w:val="6"/>
        </w:numPr>
        <w:tabs>
          <w:tab w:val="left" w:pos="1136"/>
        </w:tabs>
        <w:spacing w:after="0" w:line="276" w:lineRule="auto"/>
        <w:ind w:left="142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</w:t>
      </w:r>
      <w:r w:rsidR="000B0403">
        <w:rPr>
          <w:rFonts w:ascii="Times New Roman" w:hAnsi="Times New Roman"/>
          <w:sz w:val="28"/>
          <w:szCs w:val="28"/>
        </w:rPr>
        <w:t xml:space="preserve"> «</w:t>
      </w:r>
      <w:r w:rsidRPr="004F77E9">
        <w:rPr>
          <w:rFonts w:ascii="Times New Roman" w:hAnsi="Times New Roman"/>
          <w:position w:val="-14"/>
          <w:sz w:val="28"/>
          <w:szCs w:val="28"/>
        </w:rPr>
        <w:object w:dxaOrig="499" w:dyaOrig="440">
          <v:shape id="_x0000_i1031" type="#_x0000_t75" style="width:25.25pt;height:21.5pt" o:ole="">
            <v:imagedata r:id="rId20" o:title=""/>
          </v:shape>
          <o:OLEObject Type="Embed" ProgID="Equation.DSMT4" ShapeID="_x0000_i1031" DrawAspect="Content" ObjectID="_1558509020" r:id="rId21"/>
        </w:object>
      </w:r>
      <w:r w:rsidR="000B04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4F77E9">
        <w:rPr>
          <w:rFonts w:ascii="Times New Roman" w:hAnsi="Times New Roman"/>
          <w:position w:val="-14"/>
          <w:sz w:val="28"/>
          <w:szCs w:val="28"/>
        </w:rPr>
        <w:object w:dxaOrig="480" w:dyaOrig="440">
          <v:shape id="_x0000_i1032" type="#_x0000_t75" style="width:24.3pt;height:21.5pt" o:ole="">
            <v:imagedata r:id="rId22" o:title=""/>
          </v:shape>
          <o:OLEObject Type="Embed" ProgID="Equation.DSMT4" ShapeID="_x0000_i1032" DrawAspect="Content" ObjectID="_1558509021" r:id="rId23"/>
        </w:object>
      </w:r>
      <w:r>
        <w:rPr>
          <w:rFonts w:ascii="Times New Roman" w:hAnsi="Times New Roman"/>
          <w:sz w:val="28"/>
          <w:szCs w:val="28"/>
        </w:rPr>
        <w:t>»</w:t>
      </w:r>
      <w:r w:rsidR="000B0403">
        <w:rPr>
          <w:rFonts w:ascii="Times New Roman" w:hAnsi="Times New Roman"/>
          <w:sz w:val="28"/>
          <w:szCs w:val="28"/>
        </w:rPr>
        <w:t xml:space="preserve"> повернуть в кр</w:t>
      </w:r>
      <w:r w:rsidR="000400F4">
        <w:rPr>
          <w:rFonts w:ascii="Times New Roman" w:hAnsi="Times New Roman"/>
          <w:sz w:val="28"/>
          <w:szCs w:val="28"/>
        </w:rPr>
        <w:t>а</w:t>
      </w:r>
      <w:r w:rsidR="000B0403">
        <w:rPr>
          <w:rFonts w:ascii="Times New Roman" w:hAnsi="Times New Roman"/>
          <w:sz w:val="28"/>
          <w:szCs w:val="28"/>
        </w:rPr>
        <w:t>йнее левое положение</w:t>
      </w:r>
      <w:r>
        <w:rPr>
          <w:rFonts w:ascii="Times New Roman" w:hAnsi="Times New Roman"/>
          <w:sz w:val="28"/>
          <w:szCs w:val="28"/>
        </w:rPr>
        <w:t>.</w:t>
      </w:r>
    </w:p>
    <w:p w:rsidR="004F77E9" w:rsidRPr="00EE5679" w:rsidRDefault="004F77E9" w:rsidP="006B7B1B">
      <w:pPr>
        <w:pStyle w:val="a3"/>
        <w:numPr>
          <w:ilvl w:val="0"/>
          <w:numId w:val="6"/>
        </w:numPr>
        <w:tabs>
          <w:tab w:val="left" w:pos="1136"/>
        </w:tabs>
        <w:spacing w:after="0" w:line="276" w:lineRule="auto"/>
        <w:ind w:left="142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схему преподавателю, и после проверки включить питание стенда.</w:t>
      </w:r>
    </w:p>
    <w:p w:rsidR="000400F4" w:rsidRDefault="000B0403" w:rsidP="006B7B1B">
      <w:pPr>
        <w:pStyle w:val="a3"/>
        <w:numPr>
          <w:ilvl w:val="0"/>
          <w:numId w:val="6"/>
        </w:numPr>
        <w:tabs>
          <w:tab w:val="left" w:pos="1136"/>
        </w:tabs>
        <w:spacing w:after="0" w:line="276" w:lineRule="auto"/>
        <w:ind w:left="142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Снять </w:t>
      </w:r>
      <w:r w:rsidR="004F77E9">
        <w:rPr>
          <w:rFonts w:ascii="Times New Roman" w:hAnsi="Times New Roman"/>
          <w:sz w:val="28"/>
          <w:szCs w:val="28"/>
        </w:rPr>
        <w:t xml:space="preserve">входную характеристику транзистора </w:t>
      </w:r>
      <w:r w:rsidR="004F77E9" w:rsidRPr="004F77E9">
        <w:rPr>
          <w:rFonts w:ascii="Times New Roman" w:hAnsi="Times New Roman"/>
          <w:position w:val="-16"/>
          <w:sz w:val="28"/>
          <w:szCs w:val="28"/>
        </w:rPr>
        <w:object w:dxaOrig="1640" w:dyaOrig="480">
          <v:shape id="_x0000_i1033" type="#_x0000_t75" style="width:82.3pt;height:24.3pt" o:ole="">
            <v:imagedata r:id="rId24" o:title=""/>
          </v:shape>
          <o:OLEObject Type="Embed" ProgID="Equation.DSMT4" ShapeID="_x0000_i1033" DrawAspect="Content" ObjectID="_1558509022" r:id="rId25"/>
        </w:object>
      </w:r>
      <w:r w:rsidR="004F77E9">
        <w:rPr>
          <w:rFonts w:ascii="Times New Roman" w:hAnsi="Times New Roman"/>
          <w:sz w:val="28"/>
          <w:szCs w:val="28"/>
        </w:rPr>
        <w:t xml:space="preserve">. Для этого вращением ручки </w:t>
      </w:r>
      <w:r w:rsidR="004F77E9">
        <w:rPr>
          <w:rFonts w:ascii="Times New Roman" w:hAnsi="Times New Roman"/>
          <w:sz w:val="28"/>
          <w:szCs w:val="28"/>
        </w:rPr>
        <w:t>«</w:t>
      </w:r>
      <w:r w:rsidR="004F77E9" w:rsidRPr="004F77E9">
        <w:rPr>
          <w:rFonts w:ascii="Times New Roman" w:hAnsi="Times New Roman"/>
          <w:position w:val="-14"/>
          <w:sz w:val="28"/>
          <w:szCs w:val="28"/>
        </w:rPr>
        <w:object w:dxaOrig="499" w:dyaOrig="440">
          <v:shape id="_x0000_i1034" type="#_x0000_t75" style="width:25.25pt;height:21.5pt" o:ole="">
            <v:imagedata r:id="rId20" o:title=""/>
          </v:shape>
          <o:OLEObject Type="Embed" ProgID="Equation.DSMT4" ShapeID="_x0000_i1034" DrawAspect="Content" ObjectID="_1558509023" r:id="rId26"/>
        </w:object>
      </w:r>
      <w:r w:rsidR="004F77E9">
        <w:rPr>
          <w:rFonts w:ascii="Times New Roman" w:hAnsi="Times New Roman"/>
          <w:sz w:val="28"/>
          <w:szCs w:val="28"/>
        </w:rPr>
        <w:t>»</w:t>
      </w:r>
      <w:r w:rsidR="004F77E9">
        <w:rPr>
          <w:rFonts w:ascii="Times New Roman" w:hAnsi="Times New Roman"/>
          <w:sz w:val="28"/>
          <w:szCs w:val="28"/>
        </w:rPr>
        <w:t xml:space="preserve"> вправо изменять напряжение на базе от 0 до максимального значения через 0,02В, одновременно фиксируя ток базы </w:t>
      </w:r>
      <w:r w:rsidR="004F77E9" w:rsidRPr="004F77E9">
        <w:rPr>
          <w:rFonts w:ascii="Times New Roman" w:hAnsi="Times New Roman"/>
          <w:position w:val="-14"/>
          <w:sz w:val="28"/>
          <w:szCs w:val="28"/>
        </w:rPr>
        <w:object w:dxaOrig="320" w:dyaOrig="440">
          <v:shape id="_x0000_i1035" type="#_x0000_t75" style="width:15.9pt;height:22.45pt" o:ole="">
            <v:imagedata r:id="rId27" o:title=""/>
          </v:shape>
          <o:OLEObject Type="Embed" ProgID="Equation.DSMT4" ShapeID="_x0000_i1035" DrawAspect="Content" ObjectID="_1558509024" r:id="rId28"/>
        </w:object>
      </w:r>
      <w:r w:rsidR="004F77E9">
        <w:rPr>
          <w:rFonts w:ascii="Times New Roman" w:hAnsi="Times New Roman"/>
          <w:sz w:val="28"/>
          <w:szCs w:val="28"/>
        </w:rPr>
        <w:t xml:space="preserve"> (напряжение </w:t>
      </w:r>
      <w:r w:rsidR="004F77E9" w:rsidRPr="004F77E9">
        <w:rPr>
          <w:rFonts w:ascii="Times New Roman" w:hAnsi="Times New Roman"/>
          <w:position w:val="-14"/>
          <w:sz w:val="28"/>
          <w:szCs w:val="28"/>
        </w:rPr>
        <w:object w:dxaOrig="999" w:dyaOrig="440">
          <v:shape id="_x0000_i1036" type="#_x0000_t75" style="width:49.55pt;height:22.45pt" o:ole="">
            <v:imagedata r:id="rId29" o:title=""/>
          </v:shape>
          <o:OLEObject Type="Embed" ProgID="Equation.DSMT4" ShapeID="_x0000_i1036" DrawAspect="Content" ObjectID="_1558509025" r:id="rId30"/>
        </w:object>
      </w:r>
      <w:r w:rsidR="004F77E9">
        <w:rPr>
          <w:rFonts w:ascii="Times New Roman" w:hAnsi="Times New Roman"/>
          <w:sz w:val="28"/>
          <w:szCs w:val="28"/>
        </w:rPr>
        <w:t>) . Данные измерений занести в таблицу 1.</w:t>
      </w:r>
    </w:p>
    <w:p w:rsidR="00B453C6" w:rsidRPr="000400F4" w:rsidRDefault="000400F4" w:rsidP="006B7B1B">
      <w:pPr>
        <w:tabs>
          <w:tab w:val="left" w:pos="1136"/>
        </w:tabs>
        <w:spacing w:after="0" w:line="276" w:lineRule="auto"/>
        <w:ind w:right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Результаты измерений </w:t>
      </w:r>
      <w:r w:rsidR="004F77E9">
        <w:rPr>
          <w:rFonts w:ascii="Times New Roman" w:hAnsi="Times New Roman"/>
          <w:sz w:val="28"/>
          <w:szCs w:val="28"/>
        </w:rPr>
        <w:t>входной характеристики транзистора</w:t>
      </w:r>
      <w:r w:rsidRPr="000400F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1648"/>
        <w:gridCol w:w="1335"/>
        <w:gridCol w:w="974"/>
        <w:gridCol w:w="975"/>
        <w:gridCol w:w="974"/>
        <w:gridCol w:w="975"/>
        <w:gridCol w:w="950"/>
        <w:gridCol w:w="975"/>
        <w:gridCol w:w="975"/>
      </w:tblGrid>
      <w:tr w:rsidR="004F77E9" w:rsidTr="004F77E9">
        <w:tc>
          <w:tcPr>
            <w:tcW w:w="2664" w:type="dxa"/>
            <w:gridSpan w:val="2"/>
          </w:tcPr>
          <w:p w:rsidR="004F77E9" w:rsidRPr="00B453C6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7E9">
              <w:rPr>
                <w:rFonts w:ascii="Times New Roman" w:hAnsi="Times New Roman"/>
                <w:position w:val="-14"/>
                <w:sz w:val="28"/>
                <w:szCs w:val="28"/>
              </w:rPr>
              <w:object w:dxaOrig="859" w:dyaOrig="440">
                <v:shape id="_x0000_i1039" type="#_x0000_t75" style="width:43pt;height:22.45pt" o:ole="">
                  <v:imagedata r:id="rId31" o:title=""/>
                </v:shape>
                <o:OLEObject Type="Embed" ProgID="Equation.DSMT4" ShapeID="_x0000_i1039" DrawAspect="Content" ObjectID="_1558509026" r:id="rId3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016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  <w:tr w:rsidR="004F77E9" w:rsidTr="004F77E9">
        <w:trPr>
          <w:trHeight w:val="449"/>
        </w:trPr>
        <w:tc>
          <w:tcPr>
            <w:tcW w:w="1648" w:type="dxa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7E9">
              <w:rPr>
                <w:rFonts w:ascii="Times New Roman" w:hAnsi="Times New Roman"/>
                <w:position w:val="-14"/>
                <w:sz w:val="28"/>
                <w:szCs w:val="28"/>
              </w:rPr>
              <w:object w:dxaOrig="1219" w:dyaOrig="440">
                <v:shape id="_x0000_i1038" type="#_x0000_t75" style="width:61.7pt;height:22.45pt" o:ole="">
                  <v:imagedata r:id="rId33" o:title=""/>
                </v:shape>
                <o:OLEObject Type="Embed" ProgID="Equation.DSMT4" ShapeID="_x0000_i1038" DrawAspect="Content" ObjectID="_1558509027" r:id="rId3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vMerge w:val="restart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7E9">
              <w:rPr>
                <w:rFonts w:ascii="Times New Roman" w:hAnsi="Times New Roman"/>
                <w:position w:val="-14"/>
                <w:sz w:val="28"/>
                <w:szCs w:val="28"/>
              </w:rPr>
              <w:object w:dxaOrig="1040" w:dyaOrig="440">
                <v:shape id="_x0000_i1040" type="#_x0000_t75" style="width:52.35pt;height:22.45pt" o:ole="">
                  <v:imagedata r:id="rId35" o:title=""/>
                </v:shape>
                <o:OLEObject Type="Embed" ProgID="Equation.DSMT4" ShapeID="_x0000_i1040" DrawAspect="Content" ObjectID="_1558509028" r:id="rId3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7E9" w:rsidTr="004F77E9">
        <w:trPr>
          <w:trHeight w:val="449"/>
        </w:trPr>
        <w:tc>
          <w:tcPr>
            <w:tcW w:w="1648" w:type="dxa"/>
          </w:tcPr>
          <w:p w:rsidR="004F77E9" w:rsidRPr="000400F4" w:rsidRDefault="004F77E9" w:rsidP="004F77E9">
            <w:pPr>
              <w:pStyle w:val="a3"/>
              <w:tabs>
                <w:tab w:val="left" w:pos="1136"/>
              </w:tabs>
              <w:ind w:left="0"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7E9">
              <w:rPr>
                <w:rFonts w:ascii="Times New Roman" w:hAnsi="Times New Roman"/>
                <w:position w:val="-14"/>
                <w:sz w:val="28"/>
                <w:szCs w:val="28"/>
              </w:rPr>
              <w:object w:dxaOrig="1340" w:dyaOrig="440">
                <v:shape id="_x0000_i1037" type="#_x0000_t75" style="width:67.3pt;height:22.45pt" o:ole="">
                  <v:imagedata r:id="rId37" o:title=""/>
                </v:shape>
                <o:OLEObject Type="Embed" ProgID="Equation.DSMT4" ShapeID="_x0000_i1037" DrawAspect="Content" ObjectID="_1558509029" r:id="rId38"/>
              </w:object>
            </w:r>
          </w:p>
        </w:tc>
        <w:tc>
          <w:tcPr>
            <w:tcW w:w="1016" w:type="dxa"/>
            <w:vMerge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4F77E9" w:rsidRDefault="004F77E9" w:rsidP="004F77E9">
            <w:pPr>
              <w:pStyle w:val="a3"/>
              <w:tabs>
                <w:tab w:val="left" w:pos="1136"/>
              </w:tabs>
              <w:ind w:left="0" w:right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7E9" w:rsidRPr="004F77E9" w:rsidRDefault="004F77E9" w:rsidP="006B7B1B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Уменьшив напряжение на базе до 0, с помощью ручки </w:t>
      </w:r>
      <w:r>
        <w:rPr>
          <w:rFonts w:ascii="Times New Roman" w:hAnsi="Times New Roman"/>
          <w:sz w:val="28"/>
          <w:szCs w:val="28"/>
        </w:rPr>
        <w:t>«</w:t>
      </w:r>
      <w:r w:rsidRPr="004F77E9">
        <w:rPr>
          <w:rFonts w:ascii="Times New Roman" w:hAnsi="Times New Roman"/>
          <w:position w:val="-14"/>
          <w:sz w:val="28"/>
          <w:szCs w:val="28"/>
        </w:rPr>
        <w:object w:dxaOrig="480" w:dyaOrig="440">
          <v:shape id="_x0000_i1041" type="#_x0000_t75" style="width:24.3pt;height:21.5pt" o:ole="">
            <v:imagedata r:id="rId22" o:title=""/>
          </v:shape>
          <o:OLEObject Type="Embed" ProgID="Equation.DSMT4" ShapeID="_x0000_i1041" DrawAspect="Content" ObjectID="_1558509030" r:id="rId39"/>
        </w:objec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установить напряжение на коллекторе 10В. Повторить измерения согласно пункта </w:t>
      </w:r>
      <w:r w:rsidR="006B7B1B">
        <w:rPr>
          <w:rFonts w:ascii="Times New Roman" w:hAnsi="Times New Roman"/>
          <w:sz w:val="28"/>
          <w:szCs w:val="28"/>
        </w:rPr>
        <w:t>4, поддерживая это напряжение постоянным.</w:t>
      </w:r>
    </w:p>
    <w:p w:rsidR="000400F4" w:rsidRPr="000400F4" w:rsidRDefault="000400F4" w:rsidP="006B7B1B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Снять </w:t>
      </w:r>
      <w:r w:rsidR="006B7B1B">
        <w:rPr>
          <w:rFonts w:ascii="Times New Roman" w:hAnsi="Times New Roman"/>
          <w:sz w:val="28"/>
          <w:szCs w:val="28"/>
        </w:rPr>
        <w:t xml:space="preserve">выходную характеристику транзистора </w:t>
      </w:r>
      <w:r w:rsidR="006B7B1B" w:rsidRPr="006B7B1B">
        <w:rPr>
          <w:rFonts w:ascii="Times New Roman" w:hAnsi="Times New Roman"/>
          <w:position w:val="-16"/>
          <w:sz w:val="28"/>
          <w:szCs w:val="28"/>
        </w:rPr>
        <w:object w:dxaOrig="1620" w:dyaOrig="480">
          <v:shape id="_x0000_i1042" type="#_x0000_t75" style="width:81.35pt;height:24.3pt" o:ole="">
            <v:imagedata r:id="rId40" o:title=""/>
          </v:shape>
          <o:OLEObject Type="Embed" ProgID="Equation.DSMT4" ShapeID="_x0000_i1042" DrawAspect="Content" ObjectID="_1558509031" r:id="rId41"/>
        </w:object>
      </w:r>
      <w:r w:rsidR="006B7B1B">
        <w:rPr>
          <w:rFonts w:ascii="Times New Roman" w:hAnsi="Times New Roman"/>
          <w:sz w:val="28"/>
          <w:szCs w:val="28"/>
        </w:rPr>
        <w:t xml:space="preserve">. Для этого установить ручкой </w:t>
      </w:r>
      <w:r w:rsidR="006B7B1B">
        <w:rPr>
          <w:rFonts w:ascii="Times New Roman" w:hAnsi="Times New Roman"/>
          <w:sz w:val="28"/>
          <w:szCs w:val="28"/>
        </w:rPr>
        <w:t>«</w:t>
      </w:r>
      <w:r w:rsidR="006B7B1B" w:rsidRPr="004F77E9">
        <w:rPr>
          <w:rFonts w:ascii="Times New Roman" w:hAnsi="Times New Roman"/>
          <w:position w:val="-14"/>
          <w:sz w:val="28"/>
          <w:szCs w:val="28"/>
        </w:rPr>
        <w:object w:dxaOrig="499" w:dyaOrig="440">
          <v:shape id="_x0000_i1043" type="#_x0000_t75" style="width:25.25pt;height:21.5pt" o:ole="">
            <v:imagedata r:id="rId20" o:title=""/>
          </v:shape>
          <o:OLEObject Type="Embed" ProgID="Equation.DSMT4" ShapeID="_x0000_i1043" DrawAspect="Content" ObjectID="_1558509032" r:id="rId42"/>
        </w:object>
      </w:r>
      <w:r w:rsidR="006B7B1B">
        <w:rPr>
          <w:rFonts w:ascii="Times New Roman" w:hAnsi="Times New Roman"/>
          <w:sz w:val="28"/>
          <w:szCs w:val="28"/>
        </w:rPr>
        <w:t>»</w:t>
      </w:r>
      <w:r w:rsidR="006B7B1B">
        <w:rPr>
          <w:rFonts w:ascii="Times New Roman" w:hAnsi="Times New Roman"/>
          <w:sz w:val="28"/>
          <w:szCs w:val="28"/>
        </w:rPr>
        <w:t xml:space="preserve"> ток базы </w:t>
      </w:r>
      <w:r w:rsidR="006B7B1B" w:rsidRPr="006B7B1B">
        <w:rPr>
          <w:rFonts w:ascii="Times New Roman" w:hAnsi="Times New Roman"/>
          <w:position w:val="-14"/>
          <w:sz w:val="28"/>
          <w:szCs w:val="28"/>
        </w:rPr>
        <w:object w:dxaOrig="1760" w:dyaOrig="440">
          <v:shape id="_x0000_i1044" type="#_x0000_t75" style="width:87.9pt;height:22.45pt" o:ole="">
            <v:imagedata r:id="rId43" o:title=""/>
          </v:shape>
          <o:OLEObject Type="Embed" ProgID="Equation.DSMT4" ShapeID="_x0000_i1044" DrawAspect="Content" ObjectID="_1558509033" r:id="rId44"/>
        </w:object>
      </w:r>
      <w:r w:rsidR="006B7B1B">
        <w:rPr>
          <w:rFonts w:ascii="Times New Roman" w:hAnsi="Times New Roman"/>
          <w:sz w:val="28"/>
          <w:szCs w:val="28"/>
        </w:rPr>
        <w:t xml:space="preserve">. Ращением ручки  </w:t>
      </w:r>
      <w:r w:rsidR="006B7B1B">
        <w:rPr>
          <w:rFonts w:ascii="Times New Roman" w:hAnsi="Times New Roman"/>
          <w:sz w:val="28"/>
          <w:szCs w:val="28"/>
        </w:rPr>
        <w:t>«</w:t>
      </w:r>
      <w:r w:rsidR="006B7B1B" w:rsidRPr="004F77E9">
        <w:rPr>
          <w:rFonts w:ascii="Times New Roman" w:hAnsi="Times New Roman"/>
          <w:position w:val="-14"/>
          <w:sz w:val="28"/>
          <w:szCs w:val="28"/>
        </w:rPr>
        <w:object w:dxaOrig="480" w:dyaOrig="440">
          <v:shape id="_x0000_i1045" type="#_x0000_t75" style="width:24.3pt;height:21.5pt" o:ole="">
            <v:imagedata r:id="rId22" o:title=""/>
          </v:shape>
          <o:OLEObject Type="Embed" ProgID="Equation.DSMT4" ShapeID="_x0000_i1045" DrawAspect="Content" ObjectID="_1558509034" r:id="rId45"/>
        </w:object>
      </w:r>
      <w:r w:rsidR="006B7B1B">
        <w:rPr>
          <w:rFonts w:ascii="Times New Roman" w:hAnsi="Times New Roman"/>
          <w:sz w:val="28"/>
          <w:szCs w:val="28"/>
        </w:rPr>
        <w:t>»</w:t>
      </w:r>
      <w:r w:rsidR="006B7B1B">
        <w:rPr>
          <w:rFonts w:ascii="Times New Roman" w:hAnsi="Times New Roman"/>
          <w:sz w:val="28"/>
          <w:szCs w:val="28"/>
        </w:rPr>
        <w:t xml:space="preserve"> вправо, изменять напряжение на коллекторе транзистора от 0 до 10В через 2В, снимая показания амперметра А2. Данные измерений внести в таблицу 2.</w:t>
      </w:r>
    </w:p>
    <w:p w:rsidR="000400F4" w:rsidRPr="000400F4" w:rsidRDefault="006B7B1B" w:rsidP="006B7B1B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Снять аналогично п.6 выходные характеристики при значениях тока базы </w:t>
      </w:r>
      <w:r w:rsidRPr="000400F4">
        <w:rPr>
          <w:rFonts w:ascii="Times New Roman" w:hAnsi="Times New Roman"/>
          <w:position w:val="-14"/>
          <w:sz w:val="28"/>
          <w:szCs w:val="28"/>
        </w:rPr>
        <w:object w:dxaOrig="1800" w:dyaOrig="440">
          <v:shape id="_x0000_i1051" type="#_x0000_t75" style="width:89.75pt;height:22.45pt" o:ole="">
            <v:imagedata r:id="rId46" o:title=""/>
          </v:shape>
          <o:OLEObject Type="Embed" ProgID="Equation.DSMT4" ShapeID="_x0000_i1051" DrawAspect="Content" ObjectID="_1558509035" r:id="rId47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0400F4">
        <w:rPr>
          <w:rFonts w:ascii="Times New Roman" w:hAnsi="Times New Roman"/>
          <w:position w:val="-14"/>
          <w:sz w:val="28"/>
          <w:szCs w:val="28"/>
        </w:rPr>
        <w:object w:dxaOrig="1820" w:dyaOrig="440">
          <v:shape id="_x0000_i1052" type="#_x0000_t75" style="width:90.7pt;height:22.45pt" o:ole="">
            <v:imagedata r:id="rId48" o:title=""/>
          </v:shape>
          <o:OLEObject Type="Embed" ProgID="Equation.DSMT4" ShapeID="_x0000_i1052" DrawAspect="Content" ObjectID="_1558509036" r:id="rId49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00F4" w:rsidRPr="006B7B1B" w:rsidRDefault="000400F4" w:rsidP="006B7B1B">
      <w:pPr>
        <w:tabs>
          <w:tab w:val="left" w:pos="1136"/>
        </w:tabs>
        <w:spacing w:after="0" w:line="276" w:lineRule="auto"/>
        <w:ind w:right="77"/>
        <w:rPr>
          <w:rFonts w:ascii="Times New Roman" w:hAnsi="Times New Roman"/>
          <w:sz w:val="28"/>
          <w:szCs w:val="28"/>
        </w:rPr>
      </w:pPr>
      <w:r w:rsidRPr="006B7B1B">
        <w:rPr>
          <w:rFonts w:ascii="Times New Roman" w:hAnsi="Times New Roman"/>
          <w:sz w:val="28"/>
          <w:szCs w:val="28"/>
        </w:rPr>
        <w:t xml:space="preserve">Таблица </w:t>
      </w:r>
      <w:r w:rsidR="006B7B1B">
        <w:rPr>
          <w:rFonts w:ascii="Times New Roman" w:hAnsi="Times New Roman"/>
          <w:sz w:val="28"/>
          <w:szCs w:val="28"/>
        </w:rPr>
        <w:t>2</w:t>
      </w:r>
      <w:r w:rsidRPr="006B7B1B">
        <w:rPr>
          <w:rFonts w:ascii="Times New Roman" w:hAnsi="Times New Roman"/>
          <w:sz w:val="28"/>
          <w:szCs w:val="28"/>
        </w:rPr>
        <w:t xml:space="preserve">. Результаты измерений </w:t>
      </w:r>
      <w:r w:rsidR="006B7B1B">
        <w:rPr>
          <w:rFonts w:ascii="Times New Roman" w:hAnsi="Times New Roman"/>
          <w:sz w:val="28"/>
          <w:szCs w:val="28"/>
        </w:rPr>
        <w:t>выходной характеристики транзистора</w:t>
      </w:r>
      <w:r w:rsidRPr="006B7B1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2110"/>
        <w:gridCol w:w="1174"/>
        <w:gridCol w:w="1299"/>
        <w:gridCol w:w="1299"/>
        <w:gridCol w:w="1300"/>
        <w:gridCol w:w="1299"/>
        <w:gridCol w:w="1300"/>
      </w:tblGrid>
      <w:tr w:rsidR="006B7B1B" w:rsidTr="006B7B1B">
        <w:tc>
          <w:tcPr>
            <w:tcW w:w="3284" w:type="dxa"/>
            <w:gridSpan w:val="2"/>
          </w:tcPr>
          <w:p w:rsidR="006B7B1B" w:rsidRPr="00B453C6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B1B">
              <w:rPr>
                <w:rFonts w:ascii="Times New Roman" w:hAnsi="Times New Roman"/>
                <w:position w:val="-14"/>
                <w:sz w:val="28"/>
                <w:szCs w:val="28"/>
              </w:rPr>
              <w:object w:dxaOrig="840" w:dyaOrig="440">
                <v:shape id="_x0000_i1046" type="#_x0000_t75" style="width:42.1pt;height:21.5pt" o:ole="">
                  <v:imagedata r:id="rId50" o:title=""/>
                </v:shape>
                <o:OLEObject Type="Embed" ProgID="Equation.DSMT4" ShapeID="_x0000_i1046" DrawAspect="Content" ObjectID="_1558509037" r:id="rId51"/>
              </w:object>
            </w: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0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B7B1B" w:rsidTr="006B7B1B">
        <w:trPr>
          <w:trHeight w:val="449"/>
        </w:trPr>
        <w:tc>
          <w:tcPr>
            <w:tcW w:w="2110" w:type="dxa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F4">
              <w:rPr>
                <w:rFonts w:ascii="Times New Roman" w:hAnsi="Times New Roman"/>
                <w:position w:val="-14"/>
                <w:sz w:val="28"/>
                <w:szCs w:val="28"/>
              </w:rPr>
              <w:object w:dxaOrig="1760" w:dyaOrig="440">
                <v:shape id="_x0000_i1047" type="#_x0000_t75" style="width:87.9pt;height:22.45pt" o:ole="">
                  <v:imagedata r:id="rId52" o:title=""/>
                </v:shape>
                <o:OLEObject Type="Embed" ProgID="Equation.DSMT4" ShapeID="_x0000_i1047" DrawAspect="Content" ObjectID="_1558509038" r:id="rId53"/>
              </w:object>
            </w:r>
          </w:p>
        </w:tc>
        <w:tc>
          <w:tcPr>
            <w:tcW w:w="1174" w:type="dxa"/>
            <w:vMerge w:val="restart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B1B">
              <w:rPr>
                <w:rFonts w:ascii="Times New Roman" w:hAnsi="Times New Roman"/>
                <w:position w:val="-14"/>
                <w:sz w:val="28"/>
                <w:szCs w:val="28"/>
              </w:rPr>
              <w:object w:dxaOrig="880" w:dyaOrig="440">
                <v:shape id="_x0000_i1050" type="#_x0000_t75" style="width:43.95pt;height:22.45pt" o:ole="">
                  <v:imagedata r:id="rId54" o:title=""/>
                </v:shape>
                <o:OLEObject Type="Embed" ProgID="Equation.DSMT4" ShapeID="_x0000_i1050" DrawAspect="Content" ObjectID="_1558509039" r:id="rId5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B1B" w:rsidTr="006B7B1B">
        <w:trPr>
          <w:trHeight w:val="449"/>
        </w:trPr>
        <w:tc>
          <w:tcPr>
            <w:tcW w:w="2110" w:type="dxa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F4">
              <w:rPr>
                <w:rFonts w:ascii="Times New Roman" w:hAnsi="Times New Roman"/>
                <w:position w:val="-14"/>
                <w:sz w:val="28"/>
                <w:szCs w:val="28"/>
              </w:rPr>
              <w:object w:dxaOrig="1800" w:dyaOrig="440">
                <v:shape id="_x0000_i1048" type="#_x0000_t75" style="width:89.75pt;height:22.45pt" o:ole="">
                  <v:imagedata r:id="rId46" o:title=""/>
                </v:shape>
                <o:OLEObject Type="Embed" ProgID="Equation.DSMT4" ShapeID="_x0000_i1048" DrawAspect="Content" ObjectID="_1558509040" r:id="rId56"/>
              </w:object>
            </w:r>
          </w:p>
        </w:tc>
        <w:tc>
          <w:tcPr>
            <w:tcW w:w="1174" w:type="dxa"/>
            <w:vMerge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B1B" w:rsidTr="006B7B1B">
        <w:trPr>
          <w:trHeight w:val="449"/>
        </w:trPr>
        <w:tc>
          <w:tcPr>
            <w:tcW w:w="2110" w:type="dxa"/>
          </w:tcPr>
          <w:p w:rsidR="006B7B1B" w:rsidRPr="000400F4" w:rsidRDefault="006B7B1B" w:rsidP="002F7CB0">
            <w:pPr>
              <w:pStyle w:val="a3"/>
              <w:tabs>
                <w:tab w:val="left" w:pos="1136"/>
              </w:tabs>
              <w:ind w:left="0"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F4">
              <w:rPr>
                <w:rFonts w:ascii="Times New Roman" w:hAnsi="Times New Roman"/>
                <w:position w:val="-14"/>
                <w:sz w:val="28"/>
                <w:szCs w:val="28"/>
              </w:rPr>
              <w:object w:dxaOrig="1820" w:dyaOrig="440">
                <v:shape id="_x0000_i1049" type="#_x0000_t75" style="width:90.7pt;height:22.45pt" o:ole="">
                  <v:imagedata r:id="rId48" o:title=""/>
                </v:shape>
                <o:OLEObject Type="Embed" ProgID="Equation.DSMT4" ShapeID="_x0000_i1049" DrawAspect="Content" ObjectID="_1558509041" r:id="rId57"/>
              </w:object>
            </w:r>
          </w:p>
        </w:tc>
        <w:tc>
          <w:tcPr>
            <w:tcW w:w="1174" w:type="dxa"/>
            <w:vMerge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6B7B1B" w:rsidRDefault="006B7B1B" w:rsidP="002F7CB0">
            <w:pPr>
              <w:pStyle w:val="a3"/>
              <w:tabs>
                <w:tab w:val="left" w:pos="1136"/>
              </w:tabs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0F4" w:rsidRPr="000400F4" w:rsidRDefault="000400F4" w:rsidP="002F7CB0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Показать данные измерений преподавателю и выключить питание стенда.</w:t>
      </w:r>
    </w:p>
    <w:p w:rsidR="000400F4" w:rsidRPr="000F75B6" w:rsidRDefault="006B7B1B" w:rsidP="006B7B1B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1 построить график входных характеристик транзистора</w:t>
      </w:r>
      <w:r w:rsidR="002F7CB0" w:rsidRPr="002F7CB0">
        <w:rPr>
          <w:rFonts w:ascii="Times New Roman" w:hAnsi="Times New Roman" w:cs="Times New Roman"/>
          <w:position w:val="-16"/>
          <w:sz w:val="28"/>
          <w:szCs w:val="28"/>
        </w:rPr>
        <w:object w:dxaOrig="1719" w:dyaOrig="480">
          <v:shape id="_x0000_i1053" type="#_x0000_t75" style="width:86.05pt;height:24.3pt" o:ole="">
            <v:imagedata r:id="rId58" o:title=""/>
          </v:shape>
          <o:OLEObject Type="Embed" ProgID="Equation.DSMT4" ShapeID="_x0000_i1053" DrawAspect="Content" ObjectID="_1558509042" r:id="rId59"/>
        </w:object>
      </w:r>
      <w:r w:rsidR="0004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B6" w:rsidRPr="000F75B6" w:rsidRDefault="000F75B6" w:rsidP="002F7CB0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данны</w:t>
      </w:r>
      <w:r w:rsidR="002F7CB0">
        <w:rPr>
          <w:rFonts w:ascii="Times New Roman" w:hAnsi="Times New Roman" w:cs="Times New Roman"/>
          <w:sz w:val="28"/>
          <w:szCs w:val="28"/>
        </w:rPr>
        <w:t>м таблицы 2 построить график выходных характеристик транзистора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CB0" w:rsidRPr="000F75B6">
        <w:rPr>
          <w:rFonts w:ascii="Times New Roman" w:hAnsi="Times New Roman" w:cs="Times New Roman"/>
          <w:position w:val="-16"/>
          <w:sz w:val="28"/>
          <w:szCs w:val="28"/>
        </w:rPr>
        <w:object w:dxaOrig="1620" w:dyaOrig="480">
          <v:shape id="_x0000_i1054" type="#_x0000_t75" style="width:81.35pt;height:24.3pt" o:ole="">
            <v:imagedata r:id="rId60" o:title=""/>
          </v:shape>
          <o:OLEObject Type="Embed" ProgID="Equation.DSMT4" ShapeID="_x0000_i1054" DrawAspect="Content" ObjectID="_1558509043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B6" w:rsidRDefault="000F75B6" w:rsidP="002F7CB0">
      <w:pPr>
        <w:pStyle w:val="a3"/>
        <w:numPr>
          <w:ilvl w:val="0"/>
          <w:numId w:val="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2F7CB0">
        <w:rPr>
          <w:rFonts w:ascii="Times New Roman" w:hAnsi="Times New Roman" w:cs="Times New Roman"/>
          <w:sz w:val="28"/>
          <w:szCs w:val="28"/>
        </w:rPr>
        <w:t xml:space="preserve">коэффициент усиления транзистора </w:t>
      </w:r>
      <w:r w:rsidR="002F7CB0" w:rsidRPr="002F7CB0">
        <w:rPr>
          <w:rFonts w:ascii="Times New Roman" w:hAnsi="Times New Roman" w:cs="Times New Roman"/>
          <w:position w:val="-40"/>
          <w:sz w:val="28"/>
          <w:szCs w:val="28"/>
        </w:rPr>
        <w:object w:dxaOrig="1440" w:dyaOrig="900">
          <v:shape id="_x0000_i1055" type="#_x0000_t75" style="width:1in;height:44.9pt" o:ole="">
            <v:imagedata r:id="rId62" o:title=""/>
          </v:shape>
          <o:OLEObject Type="Embed" ProgID="Equation.DSMT4" ShapeID="_x0000_i1055" DrawAspect="Content" ObjectID="_1558509044" r:id="rId63"/>
        </w:object>
      </w:r>
      <w:r w:rsidR="002F7CB0">
        <w:rPr>
          <w:rFonts w:ascii="Times New Roman" w:hAnsi="Times New Roman" w:cs="Times New Roman"/>
          <w:sz w:val="28"/>
          <w:szCs w:val="28"/>
        </w:rPr>
        <w:t xml:space="preserve">  при </w:t>
      </w:r>
      <w:r w:rsidR="002F7CB0" w:rsidRPr="002F7CB0">
        <w:rPr>
          <w:rFonts w:ascii="Times New Roman" w:hAnsi="Times New Roman" w:cs="Times New Roman"/>
          <w:position w:val="-14"/>
          <w:sz w:val="28"/>
          <w:szCs w:val="28"/>
        </w:rPr>
        <w:object w:dxaOrig="1579" w:dyaOrig="440">
          <v:shape id="_x0000_i1056" type="#_x0000_t75" style="width:78.55pt;height:22.45pt" o:ole="">
            <v:imagedata r:id="rId64" o:title=""/>
          </v:shape>
          <o:OLEObject Type="Embed" ProgID="Equation.DSMT4" ShapeID="_x0000_i1056" DrawAspect="Content" ObjectID="_1558509045" r:id="rId65"/>
        </w:object>
      </w:r>
      <w:r w:rsidR="002F7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B9" w:rsidRPr="00EE5679" w:rsidRDefault="006530B9" w:rsidP="000F75B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567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Контрольные вопросы:</w:t>
      </w:r>
    </w:p>
    <w:p w:rsidR="00231AC2" w:rsidRDefault="002F7CB0" w:rsidP="002F7CB0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зависимости от чередования переходов изображаются транзисторы на схемах?</w:t>
      </w:r>
    </w:p>
    <w:p w:rsidR="00F26C4E" w:rsidRDefault="000F75B6" w:rsidP="002F7CB0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схема включения </w:t>
      </w:r>
      <w:r w:rsidR="002F7CB0">
        <w:rPr>
          <w:rFonts w:ascii="Times New Roman" w:hAnsi="Times New Roman" w:cs="Times New Roman"/>
          <w:sz w:val="28"/>
          <w:szCs w:val="28"/>
        </w:rPr>
        <w:t>биполярного транзистора наиболее распространена? Почему?</w:t>
      </w:r>
    </w:p>
    <w:p w:rsidR="002F7CB0" w:rsidRDefault="002F7CB0" w:rsidP="002F7CB0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средний слой биполярного транзистора? </w:t>
      </w:r>
    </w:p>
    <w:p w:rsidR="00777C7F" w:rsidRPr="00A723C1" w:rsidRDefault="002F7CB0" w:rsidP="002F7CB0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транзистора на схемах изображается со стрелкой?</w:t>
      </w:r>
      <w:bookmarkStart w:id="0" w:name="_GoBack"/>
      <w:bookmarkEnd w:id="0"/>
    </w:p>
    <w:sectPr w:rsidR="00777C7F" w:rsidRPr="00A723C1" w:rsidSect="002F7CB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C2D"/>
    <w:multiLevelType w:val="hybridMultilevel"/>
    <w:tmpl w:val="29225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E0F4E"/>
    <w:multiLevelType w:val="hybridMultilevel"/>
    <w:tmpl w:val="A3E056AE"/>
    <w:lvl w:ilvl="0" w:tplc="0742D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E47A5"/>
    <w:multiLevelType w:val="hybridMultilevel"/>
    <w:tmpl w:val="1C264DCE"/>
    <w:lvl w:ilvl="0" w:tplc="DC2E4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321018"/>
    <w:multiLevelType w:val="hybridMultilevel"/>
    <w:tmpl w:val="1060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36A7A"/>
    <w:multiLevelType w:val="hybridMultilevel"/>
    <w:tmpl w:val="059CB4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6A2"/>
    <w:multiLevelType w:val="hybridMultilevel"/>
    <w:tmpl w:val="711E1816"/>
    <w:lvl w:ilvl="0" w:tplc="53346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2435"/>
    <w:multiLevelType w:val="hybridMultilevel"/>
    <w:tmpl w:val="724AE1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8"/>
    <w:rsid w:val="000400F4"/>
    <w:rsid w:val="000A17CB"/>
    <w:rsid w:val="000B0403"/>
    <w:rsid w:val="000B7B01"/>
    <w:rsid w:val="000D7391"/>
    <w:rsid w:val="000E7303"/>
    <w:rsid w:val="000F75B6"/>
    <w:rsid w:val="00101100"/>
    <w:rsid w:val="00126797"/>
    <w:rsid w:val="00130034"/>
    <w:rsid w:val="001674EF"/>
    <w:rsid w:val="00170F73"/>
    <w:rsid w:val="001A57EB"/>
    <w:rsid w:val="001E2BB3"/>
    <w:rsid w:val="00207823"/>
    <w:rsid w:val="00231AC2"/>
    <w:rsid w:val="00243DEE"/>
    <w:rsid w:val="002C3705"/>
    <w:rsid w:val="002D5E91"/>
    <w:rsid w:val="002F7CB0"/>
    <w:rsid w:val="00317905"/>
    <w:rsid w:val="00340CB5"/>
    <w:rsid w:val="00345AD8"/>
    <w:rsid w:val="00352461"/>
    <w:rsid w:val="00363032"/>
    <w:rsid w:val="00391636"/>
    <w:rsid w:val="003951B8"/>
    <w:rsid w:val="003E7EC1"/>
    <w:rsid w:val="00412CD9"/>
    <w:rsid w:val="00420B3A"/>
    <w:rsid w:val="00455BEE"/>
    <w:rsid w:val="00476524"/>
    <w:rsid w:val="004769A3"/>
    <w:rsid w:val="00495E06"/>
    <w:rsid w:val="004D48DC"/>
    <w:rsid w:val="004F77E9"/>
    <w:rsid w:val="005402DD"/>
    <w:rsid w:val="005D23F2"/>
    <w:rsid w:val="006530B9"/>
    <w:rsid w:val="0066187F"/>
    <w:rsid w:val="006A5BCD"/>
    <w:rsid w:val="006B7B1B"/>
    <w:rsid w:val="006C31BF"/>
    <w:rsid w:val="0070426E"/>
    <w:rsid w:val="00755C02"/>
    <w:rsid w:val="00777C7F"/>
    <w:rsid w:val="007A59A0"/>
    <w:rsid w:val="007C5169"/>
    <w:rsid w:val="008072F9"/>
    <w:rsid w:val="008640FF"/>
    <w:rsid w:val="008843DA"/>
    <w:rsid w:val="008923BE"/>
    <w:rsid w:val="008F1D68"/>
    <w:rsid w:val="00975E0C"/>
    <w:rsid w:val="00994A17"/>
    <w:rsid w:val="009C54E6"/>
    <w:rsid w:val="00A52766"/>
    <w:rsid w:val="00A62436"/>
    <w:rsid w:val="00A723C1"/>
    <w:rsid w:val="00A9073F"/>
    <w:rsid w:val="00AA1652"/>
    <w:rsid w:val="00AD5325"/>
    <w:rsid w:val="00AE60CA"/>
    <w:rsid w:val="00B453C6"/>
    <w:rsid w:val="00B77FB9"/>
    <w:rsid w:val="00C15630"/>
    <w:rsid w:val="00C21C66"/>
    <w:rsid w:val="00C27E3B"/>
    <w:rsid w:val="00C45096"/>
    <w:rsid w:val="00C65178"/>
    <w:rsid w:val="00C83AE0"/>
    <w:rsid w:val="00D43301"/>
    <w:rsid w:val="00D95426"/>
    <w:rsid w:val="00D96826"/>
    <w:rsid w:val="00DA735C"/>
    <w:rsid w:val="00DD0C7B"/>
    <w:rsid w:val="00DF1EB1"/>
    <w:rsid w:val="00E13EE7"/>
    <w:rsid w:val="00E6367F"/>
    <w:rsid w:val="00EB7246"/>
    <w:rsid w:val="00EE5679"/>
    <w:rsid w:val="00F055AB"/>
    <w:rsid w:val="00F26C4E"/>
    <w:rsid w:val="00F318E8"/>
    <w:rsid w:val="00F94076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E3068-70F7-4D87-AEF4-0BD8F9A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18E8"/>
    <w:pPr>
      <w:ind w:left="720"/>
      <w:contextualSpacing/>
    </w:pPr>
  </w:style>
  <w:style w:type="paragraph" w:customStyle="1" w:styleId="MTDisplayEquation">
    <w:name w:val="MTDisplayEquation"/>
    <w:basedOn w:val="a3"/>
    <w:next w:val="a"/>
    <w:link w:val="MTDisplayEquation0"/>
    <w:rsid w:val="00455BEE"/>
    <w:pPr>
      <w:tabs>
        <w:tab w:val="center" w:pos="5040"/>
        <w:tab w:val="right" w:pos="9360"/>
      </w:tabs>
    </w:pPr>
  </w:style>
  <w:style w:type="character" w:customStyle="1" w:styleId="a4">
    <w:name w:val="Абзац списка Знак"/>
    <w:basedOn w:val="a0"/>
    <w:link w:val="a3"/>
    <w:uiPriority w:val="34"/>
    <w:rsid w:val="00455BEE"/>
  </w:style>
  <w:style w:type="character" w:customStyle="1" w:styleId="MTDisplayEquation0">
    <w:name w:val="MTDisplayEquation Знак"/>
    <w:basedOn w:val="a4"/>
    <w:link w:val="MTDisplayEquation"/>
    <w:rsid w:val="00455BEE"/>
  </w:style>
  <w:style w:type="table" w:styleId="a5">
    <w:name w:val="Table Grid"/>
    <w:basedOn w:val="a1"/>
    <w:uiPriority w:val="39"/>
    <w:rsid w:val="008F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3.wmf"/><Relationship Id="rId19" Type="http://schemas.microsoft.com/office/2007/relationships/hdphoto" Target="media/hdphoto1.wdp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7DF0-8D6F-4B0D-8FAA-A0B6B895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Вагайцев</dc:creator>
  <cp:keywords/>
  <dc:description/>
  <cp:lastModifiedBy>Павел Вагайцев</cp:lastModifiedBy>
  <cp:revision>16</cp:revision>
  <cp:lastPrinted>2016-09-27T00:15:00Z</cp:lastPrinted>
  <dcterms:created xsi:type="dcterms:W3CDTF">2016-10-18T00:16:00Z</dcterms:created>
  <dcterms:modified xsi:type="dcterms:W3CDTF">2017-06-09T03:22:00Z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